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-570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04075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6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D19114B">
            <w:pPr>
              <w:ind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вопросов</w:t>
            </w:r>
          </w:p>
          <w:p w14:paraId="571D1DAA">
            <w:pPr>
              <w:tabs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рамках проведения публичных консультаций по проекту постановления Администрации Рамешковского муниципального округа</w:t>
            </w:r>
          </w:p>
          <w:p w14:paraId="68778E5D">
            <w:pPr>
              <w:ind w:right="-54"/>
              <w:jc w:val="center"/>
              <w:rPr>
                <w:rStyle w:val="5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«О внесении изменений в Схему размещения нестационарных торговых объектов, расположенных на территории Рамешковского муниципального округа Тверской области на 2022-2024гг., утвержденную постановлением Администрации Рамешковского муниципального округа от 24 декабря 2021 года №177-па «Об утверждении схемы размещения нестационарных торговых объектов на территории Рамешковского муниципального округа Тверской области на 2022-2024 гг.»</w:t>
            </w:r>
          </w:p>
        </w:tc>
      </w:tr>
      <w:tr w14:paraId="12ECD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B4F45">
            <w:pPr>
              <w:ind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Контактная информация</w:t>
            </w:r>
          </w:p>
          <w:p w14:paraId="1F1EE685">
            <w:pPr>
              <w:ind w:right="-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Укажите</w:t>
            </w:r>
            <w:r>
              <w:rPr>
                <w:sz w:val="22"/>
                <w:szCs w:val="22"/>
              </w:rPr>
              <w:t>:</w:t>
            </w:r>
          </w:p>
          <w:p w14:paraId="5F6604CA">
            <w:pPr>
              <w:ind w:right="-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организации –</w:t>
            </w:r>
          </w:p>
          <w:p w14:paraId="4D26694E">
            <w:pPr>
              <w:ind w:right="-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Сферу деятельности организации – </w:t>
            </w:r>
          </w:p>
          <w:p w14:paraId="126C4F5C">
            <w:pPr>
              <w:ind w:right="-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контактного лица –</w:t>
            </w:r>
          </w:p>
          <w:p w14:paraId="739802E9">
            <w:pPr>
              <w:ind w:right="-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 –</w:t>
            </w:r>
          </w:p>
          <w:p w14:paraId="71C20432">
            <w:pPr>
              <w:ind w:right="-54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– </w:t>
            </w:r>
          </w:p>
        </w:tc>
      </w:tr>
      <w:tr w14:paraId="5E766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B480927">
            <w:pPr>
              <w:tabs>
                <w:tab w:val="left" w:pos="540"/>
              </w:tabs>
              <w:jc w:val="both"/>
              <w:rPr>
                <w:b/>
                <w:i/>
                <w:color w:val="0070C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Считаете ли вы необходимым и обоснованным принятие постановления Администрации Р</w:t>
            </w:r>
            <w:r>
              <w:rPr>
                <w:b/>
                <w:i/>
                <w:sz w:val="22"/>
                <w:szCs w:val="22"/>
                <w:lang w:val="ru-RU"/>
              </w:rPr>
              <w:t>а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>мешковского муниципального округа «О внесении изменений в Схему размещения нестационарных торговых объектов, расположенных на территории Рамешковского муниципального округа Тверской области на 2022-2024гг., утвержденную постановлением Администрации Рамешковского муниципального округа от 24 декабря 2021 года №177-па «Об утверждении схемы размещения нестационарных торговых объектов на территории Рамешковского муниципального округа Тверской области на 2022-2024 гг.»</w:t>
            </w:r>
          </w:p>
        </w:tc>
      </w:tr>
      <w:tr w14:paraId="2D5A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286C3D">
            <w:pPr>
              <w:rPr>
                <w:i/>
                <w:color w:val="0070C0"/>
                <w:sz w:val="22"/>
                <w:szCs w:val="22"/>
              </w:rPr>
            </w:pPr>
          </w:p>
        </w:tc>
      </w:tr>
      <w:tr w14:paraId="68B2F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441C62F">
            <w:pPr>
              <w:jc w:val="both"/>
              <w:rPr>
                <w:i/>
                <w:color w:val="0070C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 Существуют ли иные варианты достижения заявленных целей муниципального регулирования? Если да, выделите те из них, которые, по Вашему мнению, были бы более эффективны.</w:t>
            </w:r>
          </w:p>
        </w:tc>
      </w:tr>
      <w:tr w14:paraId="377C5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83FA09">
            <w:pPr>
              <w:rPr>
                <w:i/>
                <w:sz w:val="22"/>
                <w:szCs w:val="22"/>
              </w:rPr>
            </w:pPr>
          </w:p>
        </w:tc>
      </w:tr>
      <w:tr w14:paraId="0400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5270C69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 Содержит ли проект постановления Администрации Рамешковского муниципального округа «О внесении изменений в Схему размещения нестационарных торговых объектов, расположенных на территории Рамешковского муниципального округа Тверской области на 2022-2024гг., утвержденную постановлением Администрации Рамешковского муниципального округа от 24 декабря 2021 года №177-па «Об утверждении схемы размещения нестационарных торговых объектов на территории Рамешковского муниципального округа Тверской области на 2022-2024 гг.»» нормы, на практике невыполнимые? Приведите примеры.</w:t>
            </w:r>
          </w:p>
        </w:tc>
      </w:tr>
      <w:tr w14:paraId="412FE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2C039">
            <w:pPr>
              <w:rPr>
                <w:i/>
                <w:sz w:val="22"/>
                <w:szCs w:val="22"/>
              </w:rPr>
            </w:pPr>
          </w:p>
        </w:tc>
      </w:tr>
      <w:tr w14:paraId="79C17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60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BE3331E">
            <w:pPr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 Содержит ли проект постановления Администрации Рамешковского муниципального округа «О внесении изменений в Схему размещения нестационарных торговых объектов, расположенных на территории Рамешковского муниципального округа Тверской области на 2022-2024гг., утвержденную постановлением Администрации Рамешковского муниципального округа от 24 декабря 2021 года №177-па «Об утверждении схемы размещения нестационарных торговых объектов на территории Рамешковского муниципального округа Тверской области на 2022-2024 гг.»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введению?</w:t>
            </w:r>
          </w:p>
        </w:tc>
      </w:tr>
      <w:tr w14:paraId="12CE7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CBFAF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 Иные предложения и замечания по Проекту</w:t>
            </w:r>
          </w:p>
        </w:tc>
      </w:tr>
    </w:tbl>
    <w:p w14:paraId="69E6AB30"/>
    <w:sectPr>
      <w:pgSz w:w="11906" w:h="16840"/>
      <w:pgMar w:top="1134" w:right="851" w:bottom="1134" w:left="1701" w:header="720" w:footer="72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72F5A"/>
    <w:rsid w:val="00022391"/>
    <w:rsid w:val="000273DB"/>
    <w:rsid w:val="00037352"/>
    <w:rsid w:val="00045A91"/>
    <w:rsid w:val="000516F2"/>
    <w:rsid w:val="00086E24"/>
    <w:rsid w:val="000A2AF6"/>
    <w:rsid w:val="000D79DA"/>
    <w:rsid w:val="000F2F9D"/>
    <w:rsid w:val="000F6E6E"/>
    <w:rsid w:val="00141C80"/>
    <w:rsid w:val="00143125"/>
    <w:rsid w:val="001469C5"/>
    <w:rsid w:val="001A44D1"/>
    <w:rsid w:val="001B22C8"/>
    <w:rsid w:val="00213D9C"/>
    <w:rsid w:val="00235DA4"/>
    <w:rsid w:val="00284D8B"/>
    <w:rsid w:val="002C0F70"/>
    <w:rsid w:val="00321B0C"/>
    <w:rsid w:val="0032497A"/>
    <w:rsid w:val="0033588B"/>
    <w:rsid w:val="00342853"/>
    <w:rsid w:val="00350940"/>
    <w:rsid w:val="00352E67"/>
    <w:rsid w:val="0036027B"/>
    <w:rsid w:val="003C5C36"/>
    <w:rsid w:val="004317D6"/>
    <w:rsid w:val="004429C5"/>
    <w:rsid w:val="0046241B"/>
    <w:rsid w:val="0047463B"/>
    <w:rsid w:val="00476307"/>
    <w:rsid w:val="00481EE0"/>
    <w:rsid w:val="004A18CD"/>
    <w:rsid w:val="00502DB6"/>
    <w:rsid w:val="00530890"/>
    <w:rsid w:val="00563770"/>
    <w:rsid w:val="00575149"/>
    <w:rsid w:val="005C08AB"/>
    <w:rsid w:val="005C7110"/>
    <w:rsid w:val="00600248"/>
    <w:rsid w:val="00600943"/>
    <w:rsid w:val="00610C51"/>
    <w:rsid w:val="00630782"/>
    <w:rsid w:val="006318B4"/>
    <w:rsid w:val="006568A9"/>
    <w:rsid w:val="00681BC4"/>
    <w:rsid w:val="006829F2"/>
    <w:rsid w:val="006D16B2"/>
    <w:rsid w:val="007777FB"/>
    <w:rsid w:val="00782DF3"/>
    <w:rsid w:val="007A316F"/>
    <w:rsid w:val="007C5BF2"/>
    <w:rsid w:val="007F0B9D"/>
    <w:rsid w:val="00825719"/>
    <w:rsid w:val="008522B2"/>
    <w:rsid w:val="0087520D"/>
    <w:rsid w:val="00892D87"/>
    <w:rsid w:val="0089358F"/>
    <w:rsid w:val="008C0548"/>
    <w:rsid w:val="008C6722"/>
    <w:rsid w:val="008E4AAB"/>
    <w:rsid w:val="008F38A7"/>
    <w:rsid w:val="008F644D"/>
    <w:rsid w:val="00931389"/>
    <w:rsid w:val="00931968"/>
    <w:rsid w:val="00942B9A"/>
    <w:rsid w:val="00945166"/>
    <w:rsid w:val="009621C1"/>
    <w:rsid w:val="00964C34"/>
    <w:rsid w:val="0097031F"/>
    <w:rsid w:val="00972F5A"/>
    <w:rsid w:val="00976CEB"/>
    <w:rsid w:val="009F5A90"/>
    <w:rsid w:val="00A03C11"/>
    <w:rsid w:val="00A36ED1"/>
    <w:rsid w:val="00A413C7"/>
    <w:rsid w:val="00A45AFB"/>
    <w:rsid w:val="00A55C6A"/>
    <w:rsid w:val="00A66752"/>
    <w:rsid w:val="00A854DC"/>
    <w:rsid w:val="00AA56CE"/>
    <w:rsid w:val="00B02181"/>
    <w:rsid w:val="00B468A8"/>
    <w:rsid w:val="00B929C4"/>
    <w:rsid w:val="00BA6EDC"/>
    <w:rsid w:val="00BC66F2"/>
    <w:rsid w:val="00BE7FBA"/>
    <w:rsid w:val="00C038E5"/>
    <w:rsid w:val="00C102B6"/>
    <w:rsid w:val="00C32834"/>
    <w:rsid w:val="00C669A0"/>
    <w:rsid w:val="00C82311"/>
    <w:rsid w:val="00CA3651"/>
    <w:rsid w:val="00CD06A1"/>
    <w:rsid w:val="00D15B4E"/>
    <w:rsid w:val="00D24ED7"/>
    <w:rsid w:val="00D31F1E"/>
    <w:rsid w:val="00D37765"/>
    <w:rsid w:val="00D65D55"/>
    <w:rsid w:val="00D863CE"/>
    <w:rsid w:val="00DA33F2"/>
    <w:rsid w:val="00DB4303"/>
    <w:rsid w:val="00DC433F"/>
    <w:rsid w:val="00E40E37"/>
    <w:rsid w:val="00E44D8E"/>
    <w:rsid w:val="00E6175C"/>
    <w:rsid w:val="00E718FA"/>
    <w:rsid w:val="00E819E5"/>
    <w:rsid w:val="00EA51EA"/>
    <w:rsid w:val="00EB0130"/>
    <w:rsid w:val="00EF5621"/>
    <w:rsid w:val="00EF573A"/>
    <w:rsid w:val="00F44349"/>
    <w:rsid w:val="00F50756"/>
    <w:rsid w:val="00F60BD9"/>
    <w:rsid w:val="00F81CCA"/>
    <w:rsid w:val="00FD0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paragraph" w:customStyle="1" w:styleId="6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Заголовок 1 Знак"/>
    <w:link w:val="2"/>
    <w:uiPriority w:val="0"/>
    <w:rPr>
      <w:rFonts w:ascii="Arial" w:hAnsi="Arial" w:eastAsia="Times New Roman" w:cs="Arial"/>
      <w:b/>
      <w:bCs/>
      <w:color w:val="26282F"/>
      <w:sz w:val="24"/>
      <w:szCs w:val="24"/>
    </w:rPr>
  </w:style>
  <w:style w:type="paragraph" w:customStyle="1" w:styleId="9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0">
    <w:name w:val="Font Style21"/>
    <w:basedOn w:val="3"/>
    <w:uiPriority w:val="0"/>
    <w:rPr>
      <w:rFonts w:hint="default" w:ascii="Times New Roman" w:hAnsi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413</Words>
  <Characters>2358</Characters>
  <Lines>19</Lines>
  <Paragraphs>5</Paragraphs>
  <TotalTime>47</TotalTime>
  <ScaleCrop>false</ScaleCrop>
  <LinksUpToDate>false</LinksUpToDate>
  <CharactersWithSpaces>2766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2019-06-27T11:56:00Z</dcterms:created>
  <dc:creator>sem</dc:creator>
  <cp:lastModifiedBy>WPS_1706856493</cp:lastModifiedBy>
  <cp:lastPrinted>2016-05-30T07:48:00Z</cp:lastPrinted>
  <dcterms:modified xsi:type="dcterms:W3CDTF">2024-09-06T12:49:36Z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46E4C4F5879F441CAA999216A98A5E70_12</vt:lpwstr>
  </property>
</Properties>
</file>